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9181" w14:textId="186BAD35" w:rsidR="001423B8" w:rsidRPr="00D30C86" w:rsidRDefault="00D30C86" w:rsidP="00444F5D">
      <w:pPr>
        <w:spacing w:line="300" w:lineRule="exact"/>
        <w:jc w:val="center"/>
        <w:rPr>
          <w:rFonts w:ascii="ＭＳ 明朝" w:eastAsia="ＭＳ 明朝" w:hAnsi="ＭＳ 明朝"/>
          <w:sz w:val="28"/>
          <w:szCs w:val="28"/>
        </w:rPr>
      </w:pPr>
      <w:r w:rsidRPr="00D30C86">
        <w:rPr>
          <w:rFonts w:ascii="ＭＳ 明朝" w:eastAsia="ＭＳ 明朝" w:hAnsi="ＭＳ 明朝" w:hint="eastAsia"/>
          <w:sz w:val="28"/>
          <w:szCs w:val="28"/>
        </w:rPr>
        <w:t>要</w:t>
      </w:r>
      <w:r>
        <w:rPr>
          <w:rFonts w:ascii="ＭＳ 明朝" w:eastAsia="ＭＳ 明朝" w:hAnsi="ＭＳ 明朝" w:hint="eastAsia"/>
          <w:sz w:val="28"/>
          <w:szCs w:val="28"/>
        </w:rPr>
        <w:t xml:space="preserve">　　</w:t>
      </w:r>
      <w:r w:rsidRPr="00D30C86">
        <w:rPr>
          <w:rFonts w:ascii="ＭＳ 明朝" w:eastAsia="ＭＳ 明朝" w:hAnsi="ＭＳ 明朝" w:hint="eastAsia"/>
          <w:sz w:val="28"/>
          <w:szCs w:val="28"/>
        </w:rPr>
        <w:t>望</w:t>
      </w:r>
      <w:r>
        <w:rPr>
          <w:rFonts w:ascii="ＭＳ 明朝" w:eastAsia="ＭＳ 明朝" w:hAnsi="ＭＳ 明朝" w:hint="eastAsia"/>
          <w:sz w:val="28"/>
          <w:szCs w:val="28"/>
        </w:rPr>
        <w:t xml:space="preserve">　　</w:t>
      </w:r>
      <w:r w:rsidRPr="00D30C86">
        <w:rPr>
          <w:rFonts w:ascii="ＭＳ 明朝" w:eastAsia="ＭＳ 明朝" w:hAnsi="ＭＳ 明朝" w:hint="eastAsia"/>
          <w:sz w:val="28"/>
          <w:szCs w:val="28"/>
        </w:rPr>
        <w:t>書</w:t>
      </w:r>
      <w:r w:rsidR="00790D5B">
        <w:rPr>
          <w:rFonts w:ascii="ＭＳ 明朝" w:eastAsia="ＭＳ 明朝" w:hAnsi="ＭＳ 明朝" w:hint="eastAsia"/>
          <w:sz w:val="28"/>
          <w:szCs w:val="28"/>
        </w:rPr>
        <w:t>（案）</w:t>
      </w:r>
    </w:p>
    <w:p w14:paraId="6F61D7BA" w14:textId="3DB0F7AC" w:rsidR="00D30C86" w:rsidRPr="00D30C86" w:rsidRDefault="00D30C86" w:rsidP="00444F5D">
      <w:pPr>
        <w:spacing w:line="300" w:lineRule="exact"/>
        <w:jc w:val="right"/>
        <w:rPr>
          <w:rFonts w:ascii="ＭＳ 明朝" w:eastAsia="ＭＳ 明朝" w:hAnsi="ＭＳ 明朝"/>
        </w:rPr>
      </w:pPr>
      <w:r>
        <w:rPr>
          <w:rFonts w:ascii="ＭＳ 明朝" w:eastAsia="ＭＳ 明朝" w:hAnsi="ＭＳ 明朝" w:hint="eastAsia"/>
        </w:rPr>
        <w:t>令和３年　　月　　日</w:t>
      </w:r>
    </w:p>
    <w:p w14:paraId="1DFFF560" w14:textId="4AD566CB" w:rsidR="00D30C86" w:rsidRDefault="00D30C86" w:rsidP="00444F5D">
      <w:pPr>
        <w:spacing w:line="300" w:lineRule="exact"/>
        <w:rPr>
          <w:rFonts w:ascii="ＭＳ 明朝" w:eastAsia="ＭＳ 明朝" w:hAnsi="ＭＳ 明朝"/>
        </w:rPr>
      </w:pPr>
      <w:r>
        <w:rPr>
          <w:rFonts w:ascii="ＭＳ 明朝" w:eastAsia="ＭＳ 明朝" w:hAnsi="ＭＳ 明朝" w:hint="eastAsia"/>
        </w:rPr>
        <w:t>東かがわ市長　上村　一郎　様</w:t>
      </w:r>
    </w:p>
    <w:p w14:paraId="77D552AF" w14:textId="4DD1F4B7" w:rsidR="00D30C86" w:rsidRDefault="00D30C86" w:rsidP="00444F5D">
      <w:pPr>
        <w:spacing w:line="300" w:lineRule="exact"/>
        <w:rPr>
          <w:rFonts w:ascii="ＭＳ 明朝" w:eastAsia="ＭＳ 明朝" w:hAnsi="ＭＳ 明朝"/>
        </w:rPr>
      </w:pPr>
    </w:p>
    <w:p w14:paraId="0AA5F51D" w14:textId="6B7D0F93" w:rsidR="00D30C86" w:rsidRDefault="00D30C86" w:rsidP="004B26D6">
      <w:pPr>
        <w:spacing w:line="300" w:lineRule="exact"/>
        <w:ind w:right="420"/>
        <w:jc w:val="right"/>
        <w:rPr>
          <w:rFonts w:ascii="ＭＳ 明朝" w:eastAsia="ＭＳ 明朝" w:hAnsi="ＭＳ 明朝"/>
        </w:rPr>
      </w:pPr>
      <w:r>
        <w:rPr>
          <w:rFonts w:ascii="ＭＳ 明朝" w:eastAsia="ＭＳ 明朝" w:hAnsi="ＭＳ 明朝" w:hint="eastAsia"/>
        </w:rPr>
        <w:t xml:space="preserve">団体名　白鳥コミュニティ協議会　　</w:t>
      </w:r>
    </w:p>
    <w:p w14:paraId="350E8E31" w14:textId="38C2C5EB" w:rsidR="00D30C86" w:rsidRDefault="00D30C86" w:rsidP="004B26D6">
      <w:pPr>
        <w:spacing w:line="300" w:lineRule="exact"/>
        <w:ind w:right="525" w:firstLineChars="2950" w:firstLine="6195"/>
        <w:rPr>
          <w:rFonts w:ascii="ＭＳ 明朝" w:eastAsia="ＭＳ 明朝" w:hAnsi="ＭＳ 明朝"/>
        </w:rPr>
      </w:pPr>
      <w:r>
        <w:rPr>
          <w:rFonts w:ascii="ＭＳ 明朝" w:eastAsia="ＭＳ 明朝" w:hAnsi="ＭＳ 明朝" w:hint="eastAsia"/>
        </w:rPr>
        <w:t>代表者　江</w:t>
      </w:r>
      <w:r w:rsidR="004B26D6">
        <w:rPr>
          <w:rFonts w:ascii="ＭＳ 明朝" w:eastAsia="ＭＳ 明朝" w:hAnsi="ＭＳ 明朝" w:hint="eastAsia"/>
        </w:rPr>
        <w:t xml:space="preserve"> </w:t>
      </w:r>
      <w:r>
        <w:rPr>
          <w:rFonts w:ascii="ＭＳ 明朝" w:eastAsia="ＭＳ 明朝" w:hAnsi="ＭＳ 明朝" w:hint="eastAsia"/>
        </w:rPr>
        <w:t>元　祥</w:t>
      </w:r>
      <w:r w:rsidR="004B26D6">
        <w:rPr>
          <w:rFonts w:ascii="ＭＳ 明朝" w:eastAsia="ＭＳ 明朝" w:hAnsi="ＭＳ 明朝" w:hint="eastAsia"/>
        </w:rPr>
        <w:t xml:space="preserve"> </w:t>
      </w:r>
      <w:r>
        <w:rPr>
          <w:rFonts w:ascii="ＭＳ 明朝" w:eastAsia="ＭＳ 明朝" w:hAnsi="ＭＳ 明朝" w:hint="eastAsia"/>
        </w:rPr>
        <w:t xml:space="preserve">晃　　　　　　　　</w:t>
      </w:r>
    </w:p>
    <w:p w14:paraId="1FCBD194" w14:textId="16306B4E" w:rsidR="00D30C86" w:rsidRDefault="00D30C86" w:rsidP="004B26D6">
      <w:pPr>
        <w:spacing w:line="300" w:lineRule="exact"/>
        <w:ind w:right="210"/>
        <w:jc w:val="right"/>
        <w:rPr>
          <w:rFonts w:ascii="ＭＳ 明朝" w:eastAsia="ＭＳ 明朝" w:hAnsi="ＭＳ 明朝"/>
        </w:rPr>
      </w:pPr>
      <w:r>
        <w:rPr>
          <w:rFonts w:ascii="ＭＳ 明朝" w:eastAsia="ＭＳ 明朝" w:hAnsi="ＭＳ 明朝" w:hint="eastAsia"/>
        </w:rPr>
        <w:t xml:space="preserve">住　所　東かがわ市白鳥５３６－１　</w:t>
      </w:r>
    </w:p>
    <w:p w14:paraId="2A0D1DC6" w14:textId="5A9158C4" w:rsidR="00D30C86" w:rsidRDefault="00D30C86" w:rsidP="00444F5D">
      <w:pPr>
        <w:spacing w:line="300" w:lineRule="exact"/>
        <w:jc w:val="right"/>
        <w:rPr>
          <w:rFonts w:ascii="ＭＳ 明朝" w:eastAsia="ＭＳ 明朝" w:hAnsi="ＭＳ 明朝"/>
        </w:rPr>
      </w:pPr>
      <w:r>
        <w:rPr>
          <w:rFonts w:ascii="ＭＳ 明朝" w:eastAsia="ＭＳ 明朝" w:hAnsi="ＭＳ 明朝" w:hint="eastAsia"/>
        </w:rPr>
        <w:t>連絡先　０８０－５６６７－４６５３</w:t>
      </w:r>
    </w:p>
    <w:p w14:paraId="15073158" w14:textId="4FFCC426" w:rsidR="00D30C86" w:rsidRDefault="00D30C86" w:rsidP="00444F5D">
      <w:pPr>
        <w:spacing w:line="300" w:lineRule="exact"/>
        <w:jc w:val="right"/>
        <w:rPr>
          <w:rFonts w:ascii="ＭＳ 明朝" w:eastAsia="ＭＳ 明朝" w:hAnsi="ＭＳ 明朝"/>
        </w:rPr>
      </w:pPr>
    </w:p>
    <w:p w14:paraId="2EFDD513" w14:textId="65D33DDE" w:rsidR="00D30C86" w:rsidRDefault="00D30C86" w:rsidP="00444F5D">
      <w:pPr>
        <w:spacing w:line="300" w:lineRule="exact"/>
        <w:jc w:val="left"/>
        <w:rPr>
          <w:rFonts w:ascii="ＭＳ 明朝" w:eastAsia="ＭＳ 明朝" w:hAnsi="ＭＳ 明朝"/>
        </w:rPr>
      </w:pPr>
      <w:r>
        <w:rPr>
          <w:rFonts w:ascii="ＭＳ 明朝" w:eastAsia="ＭＳ 明朝" w:hAnsi="ＭＳ 明朝" w:hint="eastAsia"/>
        </w:rPr>
        <w:t xml:space="preserve">　白鳥コミュニティ協議会は、平成３０年３月に地域の活性化等を目的に設立した団体です。また、令和２年度</w:t>
      </w:r>
      <w:r w:rsidR="00A44D78">
        <w:rPr>
          <w:rFonts w:ascii="ＭＳ 明朝" w:eastAsia="ＭＳ 明朝" w:hAnsi="ＭＳ 明朝" w:hint="eastAsia"/>
        </w:rPr>
        <w:t>から</w:t>
      </w:r>
      <w:r>
        <w:rPr>
          <w:rFonts w:ascii="ＭＳ 明朝" w:eastAsia="ＭＳ 明朝" w:hAnsi="ＭＳ 明朝" w:hint="eastAsia"/>
        </w:rPr>
        <w:t>指定管理</w:t>
      </w:r>
      <w:r w:rsidR="00A44D78">
        <w:rPr>
          <w:rFonts w:ascii="ＭＳ 明朝" w:eastAsia="ＭＳ 明朝" w:hAnsi="ＭＳ 明朝" w:hint="eastAsia"/>
        </w:rPr>
        <w:t>を受け</w:t>
      </w:r>
      <w:r>
        <w:rPr>
          <w:rFonts w:ascii="ＭＳ 明朝" w:eastAsia="ＭＳ 明朝" w:hAnsi="ＭＳ 明朝" w:hint="eastAsia"/>
        </w:rPr>
        <w:t>、白鳥コミュニティセンターの運営に取り組んでいる</w:t>
      </w:r>
      <w:r w:rsidR="00A44D78">
        <w:rPr>
          <w:rFonts w:ascii="ＭＳ 明朝" w:eastAsia="ＭＳ 明朝" w:hAnsi="ＭＳ 明朝" w:hint="eastAsia"/>
        </w:rPr>
        <w:t>ところです。</w:t>
      </w:r>
    </w:p>
    <w:p w14:paraId="73F95A71" w14:textId="67B38F5C" w:rsidR="00A44D78" w:rsidRDefault="00A44D78" w:rsidP="00444F5D">
      <w:pPr>
        <w:spacing w:line="300" w:lineRule="exact"/>
        <w:jc w:val="left"/>
        <w:rPr>
          <w:rFonts w:ascii="ＭＳ 明朝" w:eastAsia="ＭＳ 明朝" w:hAnsi="ＭＳ 明朝"/>
        </w:rPr>
      </w:pPr>
      <w:r>
        <w:rPr>
          <w:rFonts w:ascii="ＭＳ 明朝" w:eastAsia="ＭＳ 明朝" w:hAnsi="ＭＳ 明朝" w:hint="eastAsia"/>
        </w:rPr>
        <w:t xml:space="preserve">　さて、新しい温水プール</w:t>
      </w:r>
      <w:r w:rsidR="004A0161">
        <w:rPr>
          <w:rFonts w:ascii="ＭＳ 明朝" w:eastAsia="ＭＳ 明朝" w:hAnsi="ＭＳ 明朝" w:hint="eastAsia"/>
        </w:rPr>
        <w:t>を</w:t>
      </w:r>
      <w:r>
        <w:rPr>
          <w:rFonts w:ascii="ＭＳ 明朝" w:eastAsia="ＭＳ 明朝" w:hAnsi="ＭＳ 明朝" w:hint="eastAsia"/>
        </w:rPr>
        <w:t>旧白鳥小学校跡地に</w:t>
      </w:r>
      <w:r w:rsidR="004A0161">
        <w:rPr>
          <w:rFonts w:ascii="ＭＳ 明朝" w:eastAsia="ＭＳ 明朝" w:hAnsi="ＭＳ 明朝" w:hint="eastAsia"/>
        </w:rPr>
        <w:t>整備するよう進められいます。そこで、新しい施設設備が、白鳥コミュニティ協議会との連携しながら、地域住民にとってよりよい施設や環境となるよう下記のとおり要望いたします。</w:t>
      </w:r>
    </w:p>
    <w:p w14:paraId="6E8FAE3C" w14:textId="191C30A1" w:rsidR="004A0161" w:rsidRDefault="004A0161" w:rsidP="00444F5D">
      <w:pPr>
        <w:spacing w:line="300" w:lineRule="exact"/>
        <w:jc w:val="left"/>
        <w:rPr>
          <w:rFonts w:ascii="ＭＳ 明朝" w:eastAsia="ＭＳ 明朝" w:hAnsi="ＭＳ 明朝"/>
        </w:rPr>
      </w:pPr>
    </w:p>
    <w:p w14:paraId="4EC45940" w14:textId="77777777" w:rsidR="004A0161" w:rsidRDefault="004A0161" w:rsidP="00444F5D">
      <w:pPr>
        <w:pStyle w:val="a3"/>
        <w:spacing w:line="300" w:lineRule="exact"/>
      </w:pPr>
      <w:r>
        <w:rPr>
          <w:rFonts w:hint="eastAsia"/>
        </w:rPr>
        <w:t>記</w:t>
      </w:r>
    </w:p>
    <w:p w14:paraId="5DA0D72C" w14:textId="002E5F02" w:rsidR="004A0161" w:rsidRDefault="004A0161" w:rsidP="00444F5D">
      <w:pPr>
        <w:spacing w:line="300" w:lineRule="exact"/>
      </w:pPr>
    </w:p>
    <w:p w14:paraId="27884C99" w14:textId="378192EE" w:rsidR="004A0161" w:rsidRDefault="004A0161" w:rsidP="00444F5D">
      <w:pPr>
        <w:spacing w:line="300" w:lineRule="exact"/>
      </w:pPr>
      <w:r>
        <w:rPr>
          <w:rFonts w:hint="eastAsia"/>
        </w:rPr>
        <w:t>１　周辺道路について</w:t>
      </w:r>
    </w:p>
    <w:p w14:paraId="1EB1D3C9" w14:textId="0E17A708" w:rsidR="007E0609" w:rsidRDefault="007E0609" w:rsidP="00444F5D">
      <w:pPr>
        <w:spacing w:line="300" w:lineRule="exact"/>
      </w:pPr>
      <w:r>
        <w:rPr>
          <w:rFonts w:hint="eastAsia"/>
        </w:rPr>
        <w:t xml:space="preserve">　（１）運動場南側の道路</w:t>
      </w:r>
    </w:p>
    <w:p w14:paraId="3C6FA71D" w14:textId="43EE35A3" w:rsidR="007E0609" w:rsidRDefault="007E0609" w:rsidP="00444F5D">
      <w:pPr>
        <w:spacing w:line="300" w:lineRule="exact"/>
      </w:pPr>
      <w:r>
        <w:rPr>
          <w:rFonts w:hint="eastAsia"/>
        </w:rPr>
        <w:t xml:space="preserve">　　　　・</w:t>
      </w:r>
      <w:r w:rsidR="004B26D6">
        <w:rPr>
          <w:rFonts w:hint="eastAsia"/>
        </w:rPr>
        <w:t>幹線道路から運動場南側までセンターラインのある道路</w:t>
      </w:r>
    </w:p>
    <w:p w14:paraId="248C928C" w14:textId="701F3085" w:rsidR="00F42D9F" w:rsidRDefault="00F42D9F" w:rsidP="00444F5D">
      <w:pPr>
        <w:spacing w:line="300" w:lineRule="exact"/>
        <w:rPr>
          <w:rFonts w:hint="eastAsia"/>
        </w:rPr>
      </w:pPr>
      <w:r>
        <w:rPr>
          <w:rFonts w:hint="eastAsia"/>
        </w:rPr>
        <w:t xml:space="preserve">　　　　・２メートルの歩道を両サイドにつける</w:t>
      </w:r>
    </w:p>
    <w:p w14:paraId="03216947" w14:textId="5D53E5B2" w:rsidR="007E0609" w:rsidRDefault="007E0609" w:rsidP="00444F5D">
      <w:pPr>
        <w:spacing w:line="300" w:lineRule="exact"/>
      </w:pPr>
      <w:r>
        <w:rPr>
          <w:rFonts w:hint="eastAsia"/>
        </w:rPr>
        <w:t xml:space="preserve">　　　　・運動場と道路の段差が生じない</w:t>
      </w:r>
      <w:r w:rsidR="004B26D6">
        <w:rPr>
          <w:rFonts w:hint="eastAsia"/>
        </w:rPr>
        <w:t>にスロープをつける</w:t>
      </w:r>
    </w:p>
    <w:p w14:paraId="709B8161" w14:textId="47C1C81E" w:rsidR="008A1947" w:rsidRDefault="008A1947" w:rsidP="00444F5D">
      <w:pPr>
        <w:spacing w:line="300" w:lineRule="exact"/>
        <w:ind w:firstLineChars="100" w:firstLine="210"/>
      </w:pPr>
      <w:r>
        <w:rPr>
          <w:rFonts w:hint="eastAsia"/>
        </w:rPr>
        <w:t>（２）車の流れがスムーズになる進入路</w:t>
      </w:r>
    </w:p>
    <w:p w14:paraId="26E91029" w14:textId="6CDB8247" w:rsidR="007E0609" w:rsidRDefault="007E0609" w:rsidP="00444F5D">
      <w:pPr>
        <w:spacing w:line="300" w:lineRule="exact"/>
        <w:ind w:firstLineChars="100" w:firstLine="210"/>
      </w:pPr>
      <w:r>
        <w:rPr>
          <w:rFonts w:hint="eastAsia"/>
        </w:rPr>
        <w:t>（</w:t>
      </w:r>
      <w:r w:rsidR="008A1947">
        <w:rPr>
          <w:rFonts w:hint="eastAsia"/>
        </w:rPr>
        <w:t>３</w:t>
      </w:r>
      <w:r>
        <w:rPr>
          <w:rFonts w:hint="eastAsia"/>
        </w:rPr>
        <w:t>）けいあいこども園の子どもの送迎と地域住民の</w:t>
      </w:r>
      <w:r w:rsidR="001F5A50">
        <w:rPr>
          <w:rFonts w:hint="eastAsia"/>
        </w:rPr>
        <w:t>スムーズな</w:t>
      </w:r>
      <w:r>
        <w:rPr>
          <w:rFonts w:hint="eastAsia"/>
        </w:rPr>
        <w:t>通行</w:t>
      </w:r>
    </w:p>
    <w:p w14:paraId="7987FA61" w14:textId="77777777" w:rsidR="001F5A50" w:rsidRDefault="001F5A50" w:rsidP="00444F5D">
      <w:pPr>
        <w:spacing w:line="300" w:lineRule="exact"/>
        <w:ind w:firstLineChars="100" w:firstLine="210"/>
      </w:pPr>
    </w:p>
    <w:p w14:paraId="1426E0EA" w14:textId="4FB3603B" w:rsidR="004A0161" w:rsidRDefault="004A0161" w:rsidP="00444F5D">
      <w:pPr>
        <w:spacing w:line="300" w:lineRule="exact"/>
      </w:pPr>
      <w:r>
        <w:rPr>
          <w:rFonts w:hint="eastAsia"/>
        </w:rPr>
        <w:t xml:space="preserve">２　</w:t>
      </w:r>
      <w:r w:rsidR="007E0609">
        <w:rPr>
          <w:rFonts w:hint="eastAsia"/>
        </w:rPr>
        <w:t>駐車場について</w:t>
      </w:r>
    </w:p>
    <w:p w14:paraId="12098369" w14:textId="296DEEAF" w:rsidR="008A1947" w:rsidRDefault="008A1947" w:rsidP="00444F5D">
      <w:pPr>
        <w:spacing w:line="300" w:lineRule="exact"/>
      </w:pPr>
      <w:r>
        <w:rPr>
          <w:rFonts w:hint="eastAsia"/>
        </w:rPr>
        <w:t xml:space="preserve">　（１）白鳥コミュニティセンター　１００台の駐車場</w:t>
      </w:r>
    </w:p>
    <w:p w14:paraId="2F7F995E" w14:textId="5C7C4D8B" w:rsidR="008A1947" w:rsidRDefault="008A1947" w:rsidP="00444F5D">
      <w:pPr>
        <w:spacing w:line="300" w:lineRule="exact"/>
        <w:ind w:firstLineChars="100" w:firstLine="210"/>
      </w:pPr>
      <w:r>
        <w:rPr>
          <w:rFonts w:hint="eastAsia"/>
        </w:rPr>
        <w:t>（</w:t>
      </w:r>
      <w:r w:rsidR="004867F9">
        <w:rPr>
          <w:rFonts w:hint="eastAsia"/>
        </w:rPr>
        <w:t>２</w:t>
      </w:r>
      <w:r>
        <w:rPr>
          <w:rFonts w:hint="eastAsia"/>
        </w:rPr>
        <w:t>）</w:t>
      </w:r>
      <w:r w:rsidR="00414772">
        <w:rPr>
          <w:rFonts w:hint="eastAsia"/>
        </w:rPr>
        <w:t>西庭</w:t>
      </w:r>
      <w:r w:rsidR="00E83BE6">
        <w:rPr>
          <w:rFonts w:hint="eastAsia"/>
        </w:rPr>
        <w:t>を</w:t>
      </w:r>
      <w:r w:rsidR="00414772">
        <w:rPr>
          <w:rFonts w:hint="eastAsia"/>
        </w:rPr>
        <w:t>駐車場として整備</w:t>
      </w:r>
    </w:p>
    <w:p w14:paraId="3B1DDC33" w14:textId="77777777" w:rsidR="004A0161" w:rsidRDefault="004A0161" w:rsidP="00444F5D">
      <w:pPr>
        <w:spacing w:line="300" w:lineRule="exact"/>
      </w:pPr>
    </w:p>
    <w:p w14:paraId="1407C1E1" w14:textId="70270B00" w:rsidR="004A0161" w:rsidRDefault="004A0161" w:rsidP="00444F5D">
      <w:pPr>
        <w:spacing w:line="300" w:lineRule="exact"/>
      </w:pPr>
      <w:r>
        <w:rPr>
          <w:rFonts w:hint="eastAsia"/>
        </w:rPr>
        <w:t>３</w:t>
      </w:r>
      <w:r w:rsidR="007E0609">
        <w:rPr>
          <w:rFonts w:hint="eastAsia"/>
        </w:rPr>
        <w:t xml:space="preserve">　多目的ホールの使用について</w:t>
      </w:r>
    </w:p>
    <w:p w14:paraId="7C6640A1" w14:textId="73E99FAC" w:rsidR="008A1947" w:rsidRDefault="008A1947" w:rsidP="00444F5D">
      <w:pPr>
        <w:spacing w:line="300" w:lineRule="exact"/>
      </w:pPr>
      <w:r>
        <w:rPr>
          <w:rFonts w:hint="eastAsia"/>
        </w:rPr>
        <w:t xml:space="preserve">　（１）</w:t>
      </w:r>
      <w:r w:rsidR="004B26D6">
        <w:rPr>
          <w:rFonts w:hint="eastAsia"/>
        </w:rPr>
        <w:t>温水プールの指定管理業者</w:t>
      </w:r>
      <w:r>
        <w:rPr>
          <w:rFonts w:hint="eastAsia"/>
        </w:rPr>
        <w:t>と連携し、白鳥コミュニティ協議会が運営</w:t>
      </w:r>
    </w:p>
    <w:p w14:paraId="72F8079D" w14:textId="70924E65" w:rsidR="008A1947" w:rsidRDefault="008A1947" w:rsidP="00444F5D">
      <w:pPr>
        <w:spacing w:line="300" w:lineRule="exact"/>
        <w:ind w:firstLineChars="100" w:firstLine="210"/>
      </w:pPr>
      <w:r>
        <w:rPr>
          <w:rFonts w:hint="eastAsia"/>
        </w:rPr>
        <w:t>（２）災害時に広域避難所として利用</w:t>
      </w:r>
    </w:p>
    <w:p w14:paraId="24DDF29E" w14:textId="3469147F" w:rsidR="008A1947" w:rsidRDefault="008A1947" w:rsidP="00444F5D">
      <w:pPr>
        <w:spacing w:line="300" w:lineRule="exact"/>
        <w:ind w:firstLineChars="100" w:firstLine="210"/>
      </w:pPr>
      <w:r>
        <w:rPr>
          <w:rFonts w:hint="eastAsia"/>
        </w:rPr>
        <w:t>（３）</w:t>
      </w:r>
      <w:r w:rsidR="00444F5D">
        <w:rPr>
          <w:rFonts w:hint="eastAsia"/>
        </w:rPr>
        <w:t>屋外用トイレ</w:t>
      </w:r>
      <w:r w:rsidR="004B26D6">
        <w:rPr>
          <w:rFonts w:hint="eastAsia"/>
        </w:rPr>
        <w:t>を設置</w:t>
      </w:r>
    </w:p>
    <w:p w14:paraId="513979B9" w14:textId="77777777" w:rsidR="004A0161" w:rsidRDefault="004A0161" w:rsidP="00444F5D">
      <w:pPr>
        <w:spacing w:line="300" w:lineRule="exact"/>
      </w:pPr>
    </w:p>
    <w:p w14:paraId="7863D96D" w14:textId="27F28004" w:rsidR="004A0161" w:rsidRDefault="004A0161" w:rsidP="00444F5D">
      <w:pPr>
        <w:spacing w:line="300" w:lineRule="exact"/>
      </w:pPr>
      <w:r>
        <w:rPr>
          <w:rFonts w:hint="eastAsia"/>
        </w:rPr>
        <w:t>４</w:t>
      </w:r>
      <w:r w:rsidR="007E0609">
        <w:rPr>
          <w:rFonts w:hint="eastAsia"/>
        </w:rPr>
        <w:t xml:space="preserve">　運動場の整備について</w:t>
      </w:r>
    </w:p>
    <w:p w14:paraId="15232DBA" w14:textId="4B76E4E5" w:rsidR="00414772" w:rsidRDefault="00414772" w:rsidP="00444F5D">
      <w:pPr>
        <w:spacing w:line="300" w:lineRule="exact"/>
      </w:pPr>
      <w:r>
        <w:rPr>
          <w:rFonts w:hint="eastAsia"/>
        </w:rPr>
        <w:t xml:space="preserve">　（１）子どもの遊び場</w:t>
      </w:r>
      <w:r w:rsidR="004B26D6">
        <w:rPr>
          <w:rFonts w:hint="eastAsia"/>
        </w:rPr>
        <w:t>・花壇</w:t>
      </w:r>
      <w:r>
        <w:rPr>
          <w:rFonts w:hint="eastAsia"/>
        </w:rPr>
        <w:t>等の整備</w:t>
      </w:r>
    </w:p>
    <w:p w14:paraId="212AC8E8" w14:textId="3035F505" w:rsidR="00414772" w:rsidRDefault="00414772" w:rsidP="00444F5D">
      <w:pPr>
        <w:spacing w:line="300" w:lineRule="exact"/>
        <w:ind w:firstLineChars="100" w:firstLine="210"/>
      </w:pPr>
      <w:r>
        <w:rPr>
          <w:rFonts w:hint="eastAsia"/>
        </w:rPr>
        <w:t>（２）樹木の</w:t>
      </w:r>
      <w:r w:rsidR="004B26D6">
        <w:rPr>
          <w:rFonts w:hint="eastAsia"/>
        </w:rPr>
        <w:t>撤去</w:t>
      </w:r>
      <w:r>
        <w:rPr>
          <w:rFonts w:hint="eastAsia"/>
        </w:rPr>
        <w:t>（</w:t>
      </w:r>
      <w:r w:rsidR="004B26D6">
        <w:rPr>
          <w:rFonts w:hint="eastAsia"/>
        </w:rPr>
        <w:t>運動場西側に桜の苗木の植樹</w:t>
      </w:r>
      <w:r>
        <w:rPr>
          <w:rFonts w:hint="eastAsia"/>
        </w:rPr>
        <w:t>）</w:t>
      </w:r>
    </w:p>
    <w:p w14:paraId="74A1457E" w14:textId="77777777" w:rsidR="004A0161" w:rsidRDefault="004A0161" w:rsidP="00444F5D">
      <w:pPr>
        <w:spacing w:line="300" w:lineRule="exact"/>
      </w:pPr>
    </w:p>
    <w:p w14:paraId="71C5DD36" w14:textId="240B6C73" w:rsidR="004A0161" w:rsidRDefault="00444F5D" w:rsidP="00444F5D">
      <w:pPr>
        <w:spacing w:line="300" w:lineRule="exact"/>
      </w:pPr>
      <w:r>
        <w:rPr>
          <w:rFonts w:hint="eastAsia"/>
        </w:rPr>
        <w:t>５</w:t>
      </w:r>
      <w:r w:rsidR="007E0609">
        <w:rPr>
          <w:rFonts w:hint="eastAsia"/>
        </w:rPr>
        <w:t xml:space="preserve">　旧白鳥小学校の記念碑等について</w:t>
      </w:r>
    </w:p>
    <w:p w14:paraId="41820EF4" w14:textId="618C3C62" w:rsidR="00414772" w:rsidRDefault="00414772" w:rsidP="00444F5D">
      <w:pPr>
        <w:spacing w:line="300" w:lineRule="exact"/>
      </w:pPr>
      <w:r>
        <w:rPr>
          <w:rFonts w:hint="eastAsia"/>
        </w:rPr>
        <w:t xml:space="preserve">　（１）設置場所とその整備</w:t>
      </w:r>
    </w:p>
    <w:p w14:paraId="381956A8" w14:textId="4C83A4E6" w:rsidR="00414772" w:rsidRDefault="00414772" w:rsidP="00444F5D">
      <w:pPr>
        <w:spacing w:line="300" w:lineRule="exact"/>
        <w:ind w:firstLineChars="100" w:firstLine="210"/>
      </w:pPr>
      <w:r>
        <w:rPr>
          <w:rFonts w:hint="eastAsia"/>
        </w:rPr>
        <w:t>（２）</w:t>
      </w:r>
      <w:r w:rsidR="00123CC6">
        <w:rPr>
          <w:rFonts w:hint="eastAsia"/>
        </w:rPr>
        <w:t>残してもらいたい記念碑等（別紙）</w:t>
      </w:r>
    </w:p>
    <w:p w14:paraId="269BCAE8" w14:textId="41C3E97E" w:rsidR="001F5A50" w:rsidRDefault="001F5A50" w:rsidP="00444F5D">
      <w:pPr>
        <w:spacing w:line="300" w:lineRule="exact"/>
      </w:pPr>
    </w:p>
    <w:p w14:paraId="13E15DFE" w14:textId="6B459227" w:rsidR="001F5A50" w:rsidRDefault="00444F5D" w:rsidP="00444F5D">
      <w:pPr>
        <w:spacing w:line="300" w:lineRule="exact"/>
      </w:pPr>
      <w:r>
        <w:rPr>
          <w:rFonts w:hint="eastAsia"/>
        </w:rPr>
        <w:t>６</w:t>
      </w:r>
      <w:r w:rsidR="001F5A50">
        <w:rPr>
          <w:rFonts w:hint="eastAsia"/>
        </w:rPr>
        <w:t xml:space="preserve">　その他</w:t>
      </w:r>
    </w:p>
    <w:p w14:paraId="64CED8D2" w14:textId="3F5AD669" w:rsidR="001F5A50" w:rsidRDefault="001F5A50" w:rsidP="00444F5D">
      <w:pPr>
        <w:spacing w:line="300" w:lineRule="exact"/>
      </w:pPr>
      <w:r>
        <w:rPr>
          <w:rFonts w:hint="eastAsia"/>
        </w:rPr>
        <w:t xml:space="preserve">　（１）屋外倉庫、備蓄倉庫</w:t>
      </w:r>
      <w:r w:rsidR="00444F5D">
        <w:rPr>
          <w:rFonts w:hint="eastAsia"/>
        </w:rPr>
        <w:t>（多目的ホール南側）</w:t>
      </w:r>
    </w:p>
    <w:p w14:paraId="16F9EED4" w14:textId="299F10DE" w:rsidR="001F5A50" w:rsidRDefault="001F5A50" w:rsidP="00444F5D">
      <w:pPr>
        <w:spacing w:line="300" w:lineRule="exact"/>
        <w:ind w:firstLineChars="100" w:firstLine="210"/>
      </w:pPr>
      <w:r>
        <w:rPr>
          <w:rFonts w:hint="eastAsia"/>
        </w:rPr>
        <w:t>（２）</w:t>
      </w:r>
      <w:r w:rsidR="00DA18E3">
        <w:rPr>
          <w:rFonts w:hint="eastAsia"/>
        </w:rPr>
        <w:t>コミュニティセンター事務所の設置</w:t>
      </w:r>
    </w:p>
    <w:p w14:paraId="5656CE1E" w14:textId="649F84E4" w:rsidR="00DA18E3" w:rsidRDefault="00DA18E3" w:rsidP="00444F5D">
      <w:pPr>
        <w:spacing w:line="300" w:lineRule="exact"/>
        <w:ind w:firstLineChars="100" w:firstLine="210"/>
      </w:pPr>
      <w:r>
        <w:rPr>
          <w:rFonts w:hint="eastAsia"/>
        </w:rPr>
        <w:t>（３）</w:t>
      </w:r>
      <w:bookmarkStart w:id="0" w:name="_Hlk76222027"/>
      <w:r>
        <w:rPr>
          <w:rFonts w:hint="eastAsia"/>
        </w:rPr>
        <w:t>温水プールの指定管理業者</w:t>
      </w:r>
      <w:bookmarkEnd w:id="0"/>
      <w:r>
        <w:rPr>
          <w:rFonts w:hint="eastAsia"/>
        </w:rPr>
        <w:t>と設計段階からの事前協議</w:t>
      </w:r>
    </w:p>
    <w:p w14:paraId="56B9FEF6" w14:textId="3EF7C2FB" w:rsidR="004B26D6" w:rsidRDefault="004B26D6" w:rsidP="004B26D6">
      <w:pPr>
        <w:spacing w:line="300" w:lineRule="exact"/>
        <w:ind w:firstLineChars="100" w:firstLine="210"/>
      </w:pPr>
      <w:r>
        <w:rPr>
          <w:rFonts w:hint="eastAsia"/>
        </w:rPr>
        <w:t>（４）工事</w:t>
      </w:r>
      <w:r w:rsidR="004867F9">
        <w:rPr>
          <w:rFonts w:hint="eastAsia"/>
        </w:rPr>
        <w:t>期間</w:t>
      </w:r>
      <w:r>
        <w:rPr>
          <w:rFonts w:hint="eastAsia"/>
        </w:rPr>
        <w:t>中の生活道路の安全確保</w:t>
      </w:r>
      <w:r w:rsidR="004867F9">
        <w:rPr>
          <w:rFonts w:hint="eastAsia"/>
        </w:rPr>
        <w:t>と駐車場の確保</w:t>
      </w:r>
    </w:p>
    <w:sectPr w:rsidR="004B26D6" w:rsidSect="008A1947">
      <w:pgSz w:w="11906" w:h="16838" w:code="9"/>
      <w:pgMar w:top="1134" w:right="1077" w:bottom="1134" w:left="107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86"/>
    <w:rsid w:val="00123CC6"/>
    <w:rsid w:val="001F5A50"/>
    <w:rsid w:val="00414772"/>
    <w:rsid w:val="00444F5D"/>
    <w:rsid w:val="004867F9"/>
    <w:rsid w:val="004A0161"/>
    <w:rsid w:val="004B26D6"/>
    <w:rsid w:val="00790D5B"/>
    <w:rsid w:val="007E0609"/>
    <w:rsid w:val="008A1947"/>
    <w:rsid w:val="008C144E"/>
    <w:rsid w:val="008C37F4"/>
    <w:rsid w:val="00A44D78"/>
    <w:rsid w:val="00AD363C"/>
    <w:rsid w:val="00C95EF9"/>
    <w:rsid w:val="00D30C86"/>
    <w:rsid w:val="00DA18E3"/>
    <w:rsid w:val="00E83BE6"/>
    <w:rsid w:val="00E94D21"/>
    <w:rsid w:val="00F4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08ACD"/>
  <w15:chartTrackingRefBased/>
  <w15:docId w15:val="{879371DF-1700-4289-A336-155EB71B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0161"/>
    <w:pPr>
      <w:jc w:val="center"/>
    </w:pPr>
    <w:rPr>
      <w:rFonts w:ascii="ＭＳ 明朝" w:eastAsia="ＭＳ 明朝" w:hAnsi="ＭＳ 明朝"/>
    </w:rPr>
  </w:style>
  <w:style w:type="character" w:customStyle="1" w:styleId="a4">
    <w:name w:val="記 (文字)"/>
    <w:basedOn w:val="a0"/>
    <w:link w:val="a3"/>
    <w:uiPriority w:val="99"/>
    <w:rsid w:val="004A0161"/>
    <w:rPr>
      <w:rFonts w:ascii="ＭＳ 明朝" w:eastAsia="ＭＳ 明朝" w:hAnsi="ＭＳ 明朝"/>
    </w:rPr>
  </w:style>
  <w:style w:type="paragraph" w:styleId="a5">
    <w:name w:val="Closing"/>
    <w:basedOn w:val="a"/>
    <w:link w:val="a6"/>
    <w:uiPriority w:val="99"/>
    <w:unhideWhenUsed/>
    <w:rsid w:val="004A0161"/>
    <w:pPr>
      <w:jc w:val="right"/>
    </w:pPr>
    <w:rPr>
      <w:rFonts w:ascii="ＭＳ 明朝" w:eastAsia="ＭＳ 明朝" w:hAnsi="ＭＳ 明朝"/>
    </w:rPr>
  </w:style>
  <w:style w:type="character" w:customStyle="1" w:styleId="a6">
    <w:name w:val="結語 (文字)"/>
    <w:basedOn w:val="a0"/>
    <w:link w:val="a5"/>
    <w:uiPriority w:val="99"/>
    <w:rsid w:val="004A016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白鳥コミュニティ 協議会</dc:creator>
  <cp:keywords/>
  <dc:description/>
  <cp:lastModifiedBy>shirotoricom</cp:lastModifiedBy>
  <cp:revision>13</cp:revision>
  <cp:lastPrinted>2021-07-05T02:35:00Z</cp:lastPrinted>
  <dcterms:created xsi:type="dcterms:W3CDTF">2021-03-23T23:46:00Z</dcterms:created>
  <dcterms:modified xsi:type="dcterms:W3CDTF">2021-07-05T03:22:00Z</dcterms:modified>
</cp:coreProperties>
</file>